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77" w:rsidRDefault="00F35977" w:rsidP="00F3597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F35977">
        <w:rPr>
          <w:rFonts w:ascii="Times New Roman" w:hAnsi="Times New Roman" w:cs="Times New Roman"/>
          <w:sz w:val="28"/>
        </w:rPr>
        <w:t>26 октября специалистом по работе с детьми и молодёжью  Портола А.М. и звукорежиссером Ружниковым Е.А. была проведена музыкально-развлекательная программа: «Даёшь молодёжь!»</w:t>
      </w:r>
      <w:r>
        <w:rPr>
          <w:rFonts w:ascii="Times New Roman" w:hAnsi="Times New Roman" w:cs="Times New Roman"/>
          <w:sz w:val="28"/>
        </w:rPr>
        <w:t>.</w:t>
      </w:r>
    </w:p>
    <w:p w:rsidR="00F35977" w:rsidRDefault="00F35977" w:rsidP="00F3597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 w:rsidRPr="00F35977">
        <w:rPr>
          <w:rFonts w:ascii="Times New Roman" w:hAnsi="Times New Roman" w:cs="Times New Roman"/>
          <w:sz w:val="28"/>
        </w:rPr>
        <w:t>В мероприятии принимала участие инициативная молодёжь.  Одним из интересных конкурсов был конкурс «Озвучка», в котором ребятам предлагалось озвучить на свой лад советский мультфильм.  А, также конкурс «Узнавай-ка», в котором нужно было угадать</w:t>
      </w:r>
      <w:r>
        <w:rPr>
          <w:rFonts w:ascii="Times New Roman" w:hAnsi="Times New Roman" w:cs="Times New Roman"/>
          <w:sz w:val="28"/>
        </w:rPr>
        <w:t xml:space="preserve"> исполнителя и название песни, </w:t>
      </w:r>
      <w:r w:rsidRPr="00F35977">
        <w:rPr>
          <w:rFonts w:ascii="Times New Roman" w:hAnsi="Times New Roman" w:cs="Times New Roman"/>
          <w:sz w:val="28"/>
        </w:rPr>
        <w:t>допеть пропущенные строки. Все с удовольствием</w:t>
      </w:r>
      <w:r>
        <w:rPr>
          <w:rFonts w:ascii="Times New Roman" w:hAnsi="Times New Roman" w:cs="Times New Roman"/>
          <w:sz w:val="28"/>
        </w:rPr>
        <w:t xml:space="preserve"> принимали участие в конкурсах. </w:t>
      </w:r>
      <w:bookmarkStart w:id="0" w:name="_GoBack"/>
      <w:bookmarkEnd w:id="0"/>
      <w:r w:rsidRPr="00F35977">
        <w:rPr>
          <w:rFonts w:ascii="Times New Roman" w:hAnsi="Times New Roman" w:cs="Times New Roman"/>
          <w:sz w:val="28"/>
        </w:rPr>
        <w:t>Программа продолжилась зажигательными танцами.</w:t>
      </w:r>
    </w:p>
    <w:p w:rsidR="00F35977" w:rsidRDefault="00F35977" w:rsidP="00F3597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3600" cy="2962275"/>
            <wp:effectExtent l="0" t="0" r="0" b="9525"/>
            <wp:docPr id="2" name="Рисунок 2" descr="C:\Users\Administrator\Desktop\20191026_190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0191026_1906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77" w:rsidRDefault="00F35977" w:rsidP="00F3597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10300" cy="3028950"/>
            <wp:effectExtent l="0" t="0" r="0" b="0"/>
            <wp:docPr id="3" name="Рисунок 3" descr="C:\Users\Administrator\Desktop\20191026_185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20191026_185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30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977" w:rsidRPr="00F35977" w:rsidRDefault="00F35977" w:rsidP="00F35977">
      <w:pPr>
        <w:spacing w:line="360" w:lineRule="auto"/>
        <w:ind w:firstLine="709"/>
        <w:rPr>
          <w:rFonts w:ascii="Times New Roman" w:hAnsi="Times New Roman" w:cs="Times New Roman"/>
          <w:sz w:val="28"/>
        </w:rPr>
      </w:pPr>
    </w:p>
    <w:sectPr w:rsidR="00F35977" w:rsidRPr="00F35977" w:rsidSect="00F35977">
      <w:pgSz w:w="11906" w:h="16838"/>
      <w:pgMar w:top="1134" w:right="1558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77"/>
    <w:rsid w:val="0085364F"/>
    <w:rsid w:val="00A1080D"/>
    <w:rsid w:val="00F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2019-10-27T09:24:00Z</dcterms:created>
  <dcterms:modified xsi:type="dcterms:W3CDTF">2019-10-27T09:34:00Z</dcterms:modified>
</cp:coreProperties>
</file>